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B97A8D" w14:textId="77777777" w:rsidR="00173D5F" w:rsidRPr="00173D5F" w:rsidRDefault="00173D5F" w:rsidP="00173D5F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173D5F">
        <w:rPr>
          <w:rFonts w:ascii="Arial" w:eastAsia="Times New Roman" w:hAnsi="Arial" w:cs="Arial"/>
          <w:b/>
          <w:bCs/>
          <w:kern w:val="0"/>
          <w14:ligatures w14:val="none"/>
        </w:rPr>
        <w:t>FOR IMMEDIATE RELEASE</w:t>
      </w:r>
    </w:p>
    <w:p w14:paraId="0E9F45A6" w14:textId="7B36F746" w:rsidR="00173D5F" w:rsidRPr="00173D5F" w:rsidRDefault="00173D5F" w:rsidP="00173D5F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173D5F">
        <w:rPr>
          <w:rFonts w:ascii="Arial" w:eastAsia="Times New Roman" w:hAnsi="Arial" w:cs="Arial"/>
          <w:b/>
          <w:bCs/>
          <w:kern w:val="0"/>
          <w14:ligatures w14:val="none"/>
        </w:rPr>
        <w:t>[Agent Name] Recognized as a [Million Dollar / Multi-Million Dollar] Producer for 202</w:t>
      </w:r>
      <w:r w:rsidR="00877F0E">
        <w:rPr>
          <w:rFonts w:ascii="Arial" w:eastAsia="Times New Roman" w:hAnsi="Arial" w:cs="Arial"/>
          <w:b/>
          <w:bCs/>
          <w:kern w:val="0"/>
          <w14:ligatures w14:val="none"/>
        </w:rPr>
        <w:t>5</w:t>
      </w:r>
    </w:p>
    <w:p w14:paraId="0F3F9D4A" w14:textId="09C45BC7" w:rsidR="00173D5F" w:rsidRPr="00173D5F" w:rsidRDefault="00173D5F" w:rsidP="00173D5F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173D5F">
        <w:rPr>
          <w:rFonts w:ascii="Arial" w:eastAsia="Times New Roman" w:hAnsi="Arial" w:cs="Arial"/>
          <w:kern w:val="0"/>
          <w14:ligatures w14:val="none"/>
        </w:rPr>
        <w:t xml:space="preserve">[CITY, STATE] – [Date] – Local REALTOR® [Agent Name] has been recognized by the REALTORS® Association of Citrus County as a </w:t>
      </w:r>
      <w:r w:rsidRPr="00173D5F">
        <w:rPr>
          <w:rFonts w:ascii="Arial" w:eastAsia="Times New Roman" w:hAnsi="Arial" w:cs="Arial"/>
          <w:b/>
          <w:bCs/>
          <w:kern w:val="0"/>
          <w14:ligatures w14:val="none"/>
        </w:rPr>
        <w:t>[Million Dollar / Multi-Million Dollar] Producer</w:t>
      </w:r>
      <w:r w:rsidRPr="00173D5F">
        <w:rPr>
          <w:rFonts w:ascii="Arial" w:eastAsia="Times New Roman" w:hAnsi="Arial" w:cs="Arial"/>
          <w:kern w:val="0"/>
          <w14:ligatures w14:val="none"/>
        </w:rPr>
        <w:t>, an honor awarded to top-performing agents who achieved over $[1 / 2] million in total sales volume during the 202</w:t>
      </w:r>
      <w:r w:rsidR="00877F0E">
        <w:rPr>
          <w:rFonts w:ascii="Arial" w:eastAsia="Times New Roman" w:hAnsi="Arial" w:cs="Arial"/>
          <w:kern w:val="0"/>
          <w14:ligatures w14:val="none"/>
        </w:rPr>
        <w:t>5</w:t>
      </w:r>
      <w:r w:rsidRPr="00173D5F">
        <w:rPr>
          <w:rFonts w:ascii="Arial" w:eastAsia="Times New Roman" w:hAnsi="Arial" w:cs="Arial"/>
          <w:kern w:val="0"/>
          <w14:ligatures w14:val="none"/>
        </w:rPr>
        <w:t xml:space="preserve"> production year.</w:t>
      </w:r>
    </w:p>
    <w:p w14:paraId="1681EB43" w14:textId="77777777" w:rsidR="00173D5F" w:rsidRPr="00173D5F" w:rsidRDefault="00173D5F" w:rsidP="00173D5F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173D5F">
        <w:rPr>
          <w:rFonts w:ascii="Arial" w:eastAsia="Times New Roman" w:hAnsi="Arial" w:cs="Arial"/>
          <w:kern w:val="0"/>
          <w14:ligatures w14:val="none"/>
        </w:rPr>
        <w:t>This milestone reflects not only sales success, but also a strong commitment to client care, professionalism, and trusted guidance throughout the home buying and selling process.</w:t>
      </w:r>
    </w:p>
    <w:p w14:paraId="112B38D8" w14:textId="77777777" w:rsidR="00173D5F" w:rsidRPr="00173D5F" w:rsidRDefault="00173D5F" w:rsidP="00173D5F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173D5F">
        <w:rPr>
          <w:rFonts w:ascii="Arial" w:eastAsia="Times New Roman" w:hAnsi="Arial" w:cs="Arial"/>
          <w:kern w:val="0"/>
          <w14:ligatures w14:val="none"/>
        </w:rPr>
        <w:t>“I’m incredibly honored to receive this recognition,” said [Agent Name], REALTOR® with [Brokerage Name]. “I am deeply thankful for the clients who put their trust in me this past year. Each transaction represents more than a home — it’s a relationship and a responsibility I don’t take lightly.”</w:t>
      </w:r>
    </w:p>
    <w:p w14:paraId="42305F3B" w14:textId="77777777" w:rsidR="00173D5F" w:rsidRPr="00173D5F" w:rsidRDefault="00173D5F" w:rsidP="00173D5F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173D5F">
        <w:rPr>
          <w:rFonts w:ascii="Arial" w:eastAsia="Times New Roman" w:hAnsi="Arial" w:cs="Arial"/>
          <w:kern w:val="0"/>
          <w14:ligatures w14:val="none"/>
        </w:rPr>
        <w:t>With a focus on [specialties or service areas if applicable], [Agent Name] continues to serve the community with integrity and dedication, helping buyers and sellers navigate today’s dynamic real estate market.</w:t>
      </w:r>
    </w:p>
    <w:p w14:paraId="54C22D14" w14:textId="77777777" w:rsidR="00173D5F" w:rsidRPr="00173D5F" w:rsidRDefault="00173D5F" w:rsidP="00173D5F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14:ligatures w14:val="none"/>
        </w:rPr>
      </w:pPr>
      <w:r w:rsidRPr="00173D5F">
        <w:rPr>
          <w:rFonts w:ascii="Arial" w:eastAsia="Times New Roman" w:hAnsi="Arial" w:cs="Arial"/>
          <w:kern w:val="0"/>
          <w14:ligatures w14:val="none"/>
        </w:rPr>
        <w:t>For media inquiries or to connect with [Agent Name], please contact:</w:t>
      </w:r>
      <w:r w:rsidRPr="00173D5F">
        <w:rPr>
          <w:rFonts w:ascii="Arial" w:eastAsia="Times New Roman" w:hAnsi="Arial" w:cs="Arial"/>
          <w:kern w:val="0"/>
          <w14:ligatures w14:val="none"/>
        </w:rPr>
        <w:br/>
      </w:r>
      <w:r w:rsidRPr="00173D5F">
        <w:rPr>
          <w:rFonts w:ascii="Arial" w:eastAsia="Times New Roman" w:hAnsi="Arial" w:cs="Arial"/>
          <w:b/>
          <w:bCs/>
          <w:kern w:val="0"/>
          <w14:ligatures w14:val="none"/>
        </w:rPr>
        <w:t>[Agent Name]</w:t>
      </w:r>
      <w:r w:rsidRPr="00173D5F">
        <w:rPr>
          <w:rFonts w:ascii="Arial" w:eastAsia="Times New Roman" w:hAnsi="Arial" w:cs="Arial"/>
          <w:kern w:val="0"/>
          <w14:ligatures w14:val="none"/>
        </w:rPr>
        <w:br/>
        <w:t>[Phone Number]</w:t>
      </w:r>
      <w:r w:rsidRPr="00173D5F">
        <w:rPr>
          <w:rFonts w:ascii="Arial" w:eastAsia="Times New Roman" w:hAnsi="Arial" w:cs="Arial"/>
          <w:kern w:val="0"/>
          <w14:ligatures w14:val="none"/>
        </w:rPr>
        <w:br/>
        <w:t>[Email Address]</w:t>
      </w:r>
      <w:r w:rsidRPr="00173D5F">
        <w:rPr>
          <w:rFonts w:ascii="Arial" w:eastAsia="Times New Roman" w:hAnsi="Arial" w:cs="Arial"/>
          <w:kern w:val="0"/>
          <w14:ligatures w14:val="none"/>
        </w:rPr>
        <w:br/>
        <w:t>[Website or Social Media Links, if applicable]</w:t>
      </w:r>
    </w:p>
    <w:p w14:paraId="4747A48C" w14:textId="77777777" w:rsidR="00CC5189" w:rsidRDefault="00CC5189"/>
    <w:sectPr w:rsidR="00CC51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8C2"/>
    <w:rsid w:val="00173D5F"/>
    <w:rsid w:val="0046425D"/>
    <w:rsid w:val="007864DD"/>
    <w:rsid w:val="007C7210"/>
    <w:rsid w:val="00877F0E"/>
    <w:rsid w:val="009036A9"/>
    <w:rsid w:val="00C858C2"/>
    <w:rsid w:val="00CC5189"/>
    <w:rsid w:val="00E27F35"/>
    <w:rsid w:val="00E62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FE8B5A"/>
  <w15:chartTrackingRefBased/>
  <w15:docId w15:val="{EB0C7820-DECF-4A41-ADD3-62DC41EE7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858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58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58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58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58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58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58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58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58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58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58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58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58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58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58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58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58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58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58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58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58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58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58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58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58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58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58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58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58C2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C858C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933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191</Words>
  <Characters>1071</Characters>
  <Application>Microsoft Office Word</Application>
  <DocSecurity>0</DocSecurity>
  <Lines>22</Lines>
  <Paragraphs>8</Paragraphs>
  <ScaleCrop>false</ScaleCrop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Joseph Joehl</dc:creator>
  <cp:keywords/>
  <dc:description/>
  <cp:lastModifiedBy>Frank Joseph Joehl</cp:lastModifiedBy>
  <cp:revision>3</cp:revision>
  <dcterms:created xsi:type="dcterms:W3CDTF">2025-03-27T16:46:00Z</dcterms:created>
  <dcterms:modified xsi:type="dcterms:W3CDTF">2026-03-26T01:34:00Z</dcterms:modified>
</cp:coreProperties>
</file>