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EBD4" w14:textId="77777777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>FOR IMMEDIATE RELEASE</w:t>
      </w:r>
    </w:p>
    <w:p w14:paraId="70C3EF8A" w14:textId="1FD031BD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>[Brokerage Name] Celebrates 202</w:t>
      </w:r>
      <w:r w:rsidR="00465B6C">
        <w:rPr>
          <w:rFonts w:ascii="Arial" w:eastAsia="Times New Roman" w:hAnsi="Arial" w:cs="Arial"/>
          <w:b/>
          <w:bCs/>
          <w:kern w:val="0"/>
          <w14:ligatures w14:val="none"/>
        </w:rPr>
        <w:t>5</w:t>
      </w:r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proofErr w:type="gramStart"/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>Million</w:t>
      </w:r>
      <w:proofErr w:type="gramEnd"/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 xml:space="preserve"> Dollar and Multi-Million Dollar Producers</w:t>
      </w:r>
    </w:p>
    <w:p w14:paraId="27C984EF" w14:textId="52324154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kern w:val="0"/>
          <w14:ligatures w14:val="none"/>
        </w:rPr>
        <w:t xml:space="preserve">[CITY, STATE] – [Date] – [Brokerage Name] is proud to recognize the outstanding achievements of its top-producing agents who have been honored as </w:t>
      </w:r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>Million Dollar</w:t>
      </w:r>
      <w:r w:rsidRPr="00C858C2">
        <w:rPr>
          <w:rFonts w:ascii="Arial" w:eastAsia="Times New Roman" w:hAnsi="Arial" w:cs="Arial"/>
          <w:kern w:val="0"/>
          <w14:ligatures w14:val="none"/>
        </w:rPr>
        <w:t xml:space="preserve"> and </w:t>
      </w:r>
      <w:r w:rsidRPr="00C858C2">
        <w:rPr>
          <w:rFonts w:ascii="Arial" w:eastAsia="Times New Roman" w:hAnsi="Arial" w:cs="Arial"/>
          <w:b/>
          <w:bCs/>
          <w:kern w:val="0"/>
          <w14:ligatures w14:val="none"/>
        </w:rPr>
        <w:t>Multi-Million Dollar Producers</w:t>
      </w:r>
      <w:r w:rsidRPr="00C858C2">
        <w:rPr>
          <w:rFonts w:ascii="Arial" w:eastAsia="Times New Roman" w:hAnsi="Arial" w:cs="Arial"/>
          <w:kern w:val="0"/>
          <w14:ligatures w14:val="none"/>
        </w:rPr>
        <w:t xml:space="preserve"> by the REALTORS® Association of Citrus County for the 202</w:t>
      </w:r>
      <w:r w:rsidR="00465B6C">
        <w:rPr>
          <w:rFonts w:ascii="Arial" w:eastAsia="Times New Roman" w:hAnsi="Arial" w:cs="Arial"/>
          <w:kern w:val="0"/>
          <w14:ligatures w14:val="none"/>
        </w:rPr>
        <w:t>5</w:t>
      </w:r>
      <w:r w:rsidRPr="00C858C2">
        <w:rPr>
          <w:rFonts w:ascii="Arial" w:eastAsia="Times New Roman" w:hAnsi="Arial" w:cs="Arial"/>
          <w:kern w:val="0"/>
          <w14:ligatures w14:val="none"/>
        </w:rPr>
        <w:t xml:space="preserve"> production year.</w:t>
      </w:r>
    </w:p>
    <w:p w14:paraId="78FD8BC7" w14:textId="77777777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kern w:val="0"/>
          <w14:ligatures w14:val="none"/>
        </w:rPr>
        <w:t>This recognition is awarded to Active REALTOR® Members who achieved $1 million or more in total sales volume, with Multi-Million Dollar Producers reaching over $2 million in production during the calendar year.</w:t>
      </w:r>
    </w:p>
    <w:p w14:paraId="31E85205" w14:textId="77777777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kern w:val="0"/>
          <w14:ligatures w14:val="none"/>
        </w:rPr>
        <w:t>“These agents continue to raise the bar in professionalism, client service, and market expertise,” said [Broker Name], Broker/Owner of [Brokerage Name]. “Their dedication to the real estate industry and to the families and individuals they serve is something we’re incredibly proud to celebrate.”</w:t>
      </w:r>
    </w:p>
    <w:p w14:paraId="389F65E7" w14:textId="77777777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kern w:val="0"/>
          <w14:ligatures w14:val="none"/>
        </w:rPr>
        <w:t>[Brokerage Name] congratulates the following agents on this remarkable accomplishment:</w:t>
      </w:r>
      <w:r w:rsidRPr="00C858C2">
        <w:rPr>
          <w:rFonts w:ascii="Arial" w:eastAsia="Times New Roman" w:hAnsi="Arial" w:cs="Arial"/>
          <w:kern w:val="0"/>
          <w14:ligatures w14:val="none"/>
        </w:rPr>
        <w:br/>
        <w:t>[List Agent Names Here]</w:t>
      </w:r>
    </w:p>
    <w:p w14:paraId="561531D3" w14:textId="77777777" w:rsidR="00C858C2" w:rsidRPr="00C858C2" w:rsidRDefault="00C858C2" w:rsidP="00C858C2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C858C2">
        <w:rPr>
          <w:rFonts w:ascii="Arial" w:eastAsia="Times New Roman" w:hAnsi="Arial" w:cs="Arial"/>
          <w:kern w:val="0"/>
          <w14:ligatures w14:val="none"/>
        </w:rPr>
        <w:t>For more information about [Brokerage Name] or to connect with one of their award-winning agents, please contact:</w:t>
      </w:r>
      <w:r w:rsidRPr="00C858C2">
        <w:rPr>
          <w:rFonts w:ascii="Arial" w:eastAsia="Times New Roman" w:hAnsi="Arial" w:cs="Arial"/>
          <w:kern w:val="0"/>
          <w14:ligatures w14:val="none"/>
        </w:rPr>
        <w:br/>
        <w:t>[Brokerage Contact Info]</w:t>
      </w:r>
      <w:r w:rsidRPr="00C858C2">
        <w:rPr>
          <w:rFonts w:ascii="Arial" w:eastAsia="Times New Roman" w:hAnsi="Arial" w:cs="Arial"/>
          <w:kern w:val="0"/>
          <w14:ligatures w14:val="none"/>
        </w:rPr>
        <w:br/>
        <w:t>[Phone] | [Email] | [Website]</w:t>
      </w:r>
    </w:p>
    <w:p w14:paraId="4747A48C" w14:textId="77777777" w:rsidR="00CC5189" w:rsidRDefault="00CC5189"/>
    <w:sectPr w:rsidR="00CC5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8C2"/>
    <w:rsid w:val="0046425D"/>
    <w:rsid w:val="00465B6C"/>
    <w:rsid w:val="007864DD"/>
    <w:rsid w:val="007C7210"/>
    <w:rsid w:val="009036A9"/>
    <w:rsid w:val="00C858C2"/>
    <w:rsid w:val="00CC5189"/>
    <w:rsid w:val="00E27F35"/>
    <w:rsid w:val="00E6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E8B5A"/>
  <w15:chartTrackingRefBased/>
  <w15:docId w15:val="{EB0C7820-DECF-4A41-ADD3-62DC41EE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5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8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8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8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8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8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8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8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8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8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8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8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8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8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8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8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8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8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8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8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8C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858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63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1000</Characters>
  <Application>Microsoft Office Word</Application>
  <DocSecurity>0</DocSecurity>
  <Lines>21</Lines>
  <Paragraphs>8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Joseph Joehl</dc:creator>
  <cp:keywords/>
  <dc:description/>
  <cp:lastModifiedBy>Frank Joseph Joehl</cp:lastModifiedBy>
  <cp:revision>2</cp:revision>
  <dcterms:created xsi:type="dcterms:W3CDTF">2025-03-27T16:44:00Z</dcterms:created>
  <dcterms:modified xsi:type="dcterms:W3CDTF">2026-03-26T01:33:00Z</dcterms:modified>
</cp:coreProperties>
</file>